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A726" w14:textId="77777777" w:rsidR="0068676F" w:rsidRDefault="005A2F49">
      <w:pPr>
        <w:rPr>
          <w:b/>
        </w:rPr>
      </w:pPr>
      <w:r>
        <w:rPr>
          <w:b/>
        </w:rPr>
        <w:t>A Journal I Kept in the Hospital</w:t>
      </w:r>
    </w:p>
    <w:p w14:paraId="7AFB5669" w14:textId="77777777" w:rsidR="005A2F49" w:rsidRDefault="005A2F49"/>
    <w:p w14:paraId="172EF2DB" w14:textId="77777777" w:rsidR="005A2F49" w:rsidRDefault="005A2F49"/>
    <w:p w14:paraId="7F278702" w14:textId="77777777" w:rsidR="00020C80" w:rsidRDefault="005A2F49">
      <w:r>
        <w:tab/>
        <w:t>So what the piece is, it’s a portion of a journal I kept while I was in the mental hospital. And I started it on December the 25</w:t>
      </w:r>
      <w:r w:rsidRPr="005A2F49">
        <w:rPr>
          <w:vertAlign w:val="superscript"/>
        </w:rPr>
        <w:t>th</w:t>
      </w:r>
      <w:r>
        <w:t xml:space="preserve"> in 1965, and the piece that’s in </w:t>
      </w:r>
      <w:r>
        <w:rPr>
          <w:i/>
        </w:rPr>
        <w:t xml:space="preserve">Shrink Resistant </w:t>
      </w:r>
      <w:r>
        <w:t xml:space="preserve">covers about six months, so until June of 1966. So that was where the </w:t>
      </w:r>
      <w:r>
        <w:rPr>
          <w:i/>
        </w:rPr>
        <w:t>Shrink Resistant</w:t>
      </w:r>
      <w:r>
        <w:t xml:space="preserve"> piece came from, so it was sort of already in the can by June of ’66 so it wasn’t published for twenty-two years later. </w:t>
      </w:r>
    </w:p>
    <w:p w14:paraId="2A73548F" w14:textId="77777777" w:rsidR="005A2F49" w:rsidRDefault="005A2F49" w:rsidP="00020C80">
      <w:pPr>
        <w:ind w:firstLine="720"/>
        <w:rPr>
          <w:lang w:val="en-US"/>
        </w:rPr>
      </w:pPr>
      <w:r>
        <w:t>One of the good lucks I had was they decided I wasn’t manic-depressive, or they decided I didn’t have bi-polar disorder. They decided I had a personality disorder and there’s basically no treatment for that, except “behaviour mod”. So I didn’t get any drugs, I wasn’t all drugged up. So what I did to sort of keep my mind alive, was I would observe what was going on and I would try and figure out why different people were there. How come they were there? They didn’t seem crazy to me. Some did, but many</w:t>
      </w:r>
      <w:r w:rsidR="00020C80">
        <w:t xml:space="preserve"> of them</w:t>
      </w:r>
      <w:r>
        <w:t xml:space="preserve"> didn’t see</w:t>
      </w:r>
      <w:r w:rsidR="00020C80">
        <w:t>m crazy at all. I began to get F</w:t>
      </w:r>
      <w:r w:rsidRPr="005A2F49">
        <w:rPr>
          <w:lang w:val="en-US"/>
        </w:rPr>
        <w:t>oucauldian</w:t>
      </w:r>
      <w:r>
        <w:rPr>
          <w:lang w:val="en-US"/>
        </w:rPr>
        <w:t>, without ever having read Foucault. I began to think this was about social control and that for whatever reason w</w:t>
      </w:r>
      <w:r w:rsidR="00020C80">
        <w:rPr>
          <w:lang w:val="en-US"/>
        </w:rPr>
        <w:t>e were people that were offensive</w:t>
      </w:r>
      <w:r>
        <w:rPr>
          <w:lang w:val="en-US"/>
        </w:rPr>
        <w:t xml:space="preserve"> to society. So they put us in these places to get us out of the way. So I sort of got radicalized while I was there, and I began to write about it, and I began to think that—well what I thought was that as soon as I published this people would be outraged and they would demand change, and of course that didn’t happen. And then I realized what was wrong with that strategy was that if you write stuff the decision makers don’t actually read that. Hardly anybody reads it. So when I get out of the hospital I wrote an article for the </w:t>
      </w:r>
      <w:r w:rsidR="00241EDA" w:rsidRPr="00241EDA">
        <w:rPr>
          <w:i/>
          <w:lang w:val="en-US"/>
        </w:rPr>
        <w:t>Queens Graduate Quarterly</w:t>
      </w:r>
      <w:r w:rsidR="00241EDA">
        <w:rPr>
          <w:lang w:val="en-US"/>
        </w:rPr>
        <w:t xml:space="preserve"> about the pathetic vocational rehabilitation programs and how useless they were, and how problematic it was that they were useless. And nobody read that either.</w:t>
      </w:r>
    </w:p>
    <w:p w14:paraId="257FBD1B" w14:textId="77777777" w:rsidR="00241EDA" w:rsidRPr="00381F36" w:rsidRDefault="00241EDA">
      <w:r>
        <w:rPr>
          <w:lang w:val="en-US"/>
        </w:rPr>
        <w:tab/>
        <w:t xml:space="preserve">After I became an elected official there was </w:t>
      </w:r>
      <w:r w:rsidR="00FE6029">
        <w:rPr>
          <w:lang w:val="en-US"/>
        </w:rPr>
        <w:t>a sudden interest in this piece</w:t>
      </w:r>
      <w:r>
        <w:rPr>
          <w:lang w:val="en-US"/>
        </w:rPr>
        <w:t>, because it was published for the first time</w:t>
      </w:r>
      <w:r w:rsidR="00FE6029">
        <w:rPr>
          <w:lang w:val="en-US"/>
        </w:rPr>
        <w:t xml:space="preserve"> in </w:t>
      </w:r>
      <w:r w:rsidR="00FE6029">
        <w:rPr>
          <w:i/>
          <w:lang w:val="en-US"/>
        </w:rPr>
        <w:t>Phoenix Rising</w:t>
      </w:r>
      <w:r w:rsidR="00FE6029">
        <w:rPr>
          <w:lang w:val="en-US"/>
        </w:rPr>
        <w:t xml:space="preserve"> in 1981, and I had been—the year before—elected to city council. So when that came out the press were pretty interested in talking to me about it and in its turn various media outlets wanted to talk to me about publishing it with them</w:t>
      </w:r>
      <w:r w:rsidR="00381F36">
        <w:rPr>
          <w:lang w:val="en-US"/>
        </w:rPr>
        <w:t xml:space="preserve">, and I eventually sold second rights to the Kingston Whig Standard and then again to the NOW Magazine in Toronto which is a kind of weekly entertainment magazine. And they paid me real money, as far as </w:t>
      </w:r>
      <w:r w:rsidR="00381F36">
        <w:rPr>
          <w:i/>
          <w:lang w:val="en-US"/>
        </w:rPr>
        <w:t>Shrink Resistant</w:t>
      </w:r>
      <w:r w:rsidR="00381F36">
        <w:rPr>
          <w:lang w:val="en-US"/>
        </w:rPr>
        <w:t xml:space="preserve"> was concerned I came across a letter the other day and it was a letter from Don Weitz and Bonnie Burstow, and it included a royalty cheque for $13.34. </w:t>
      </w:r>
      <w:bookmarkStart w:id="0" w:name="_GoBack"/>
      <w:bookmarkEnd w:id="0"/>
    </w:p>
    <w:sectPr w:rsidR="00241EDA" w:rsidRPr="00381F36"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49"/>
    <w:rsid w:val="00020C80"/>
    <w:rsid w:val="00241EDA"/>
    <w:rsid w:val="00381F36"/>
    <w:rsid w:val="005A2F49"/>
    <w:rsid w:val="0068676F"/>
    <w:rsid w:val="00C31BE8"/>
    <w:rsid w:val="00D063AC"/>
    <w:rsid w:val="00FE60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29E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389</Words>
  <Characters>2218</Characters>
  <Application>Microsoft Macintosh Word</Application>
  <DocSecurity>0</DocSecurity>
  <Lines>18</Lines>
  <Paragraphs>5</Paragraphs>
  <ScaleCrop>false</ScaleCrop>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Microsoft Office User</cp:lastModifiedBy>
  <cp:revision>2</cp:revision>
  <dcterms:created xsi:type="dcterms:W3CDTF">2016-04-18T08:44:00Z</dcterms:created>
  <dcterms:modified xsi:type="dcterms:W3CDTF">2016-07-17T21:48:00Z</dcterms:modified>
</cp:coreProperties>
</file>