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mallCaps w:val="0"/>
          <w:rtl w:val="0"/>
        </w:rPr>
        <w:t xml:space="preserve">Lanny Beckman, July 1995</w:t>
      </w:r>
    </w:p>
    <w:p w:rsidR="00000000" w:rsidDel="00000000" w:rsidP="00000000" w:rsidRDefault="00000000" w:rsidRPr="00000000">
      <w:pPr>
        <w:contextualSpacing w:val="0"/>
      </w:pPr>
      <w:r w:rsidDel="00000000" w:rsidR="00000000" w:rsidRPr="00000000">
        <w:rPr>
          <w:b w:val="1"/>
          <w:smallCaps w:val="0"/>
          <w:rtl w:val="0"/>
        </w:rPr>
        <w:t xml:space="preserve">Side 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[Q=interviewer; LB=Lanny Beckman]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[phone ringing]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Hello.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Um, hello, it’s Irit calling.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Hi Irit, um, can you hang on for just one second?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Sure. [inaudible] over the phone so I’m now experimenting with recording.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One room to another.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Hey, uh, </w:t>
      </w:r>
      <w:r w:rsidDel="00000000" w:rsidR="00000000" w:rsidRPr="00000000">
        <w:rPr>
          <w:smallCaps w:val="0"/>
          <w:rtl w:val="0"/>
        </w:rPr>
        <w:t xml:space="preserve">are you </w:t>
      </w:r>
      <w:r w:rsidDel="00000000" w:rsidR="00000000" w:rsidRPr="00000000">
        <w:rPr>
          <w:rtl w:val="0"/>
        </w:rPr>
        <w:t xml:space="preserve">up</w:t>
      </w:r>
      <w:r w:rsidDel="00000000" w:rsidR="00000000" w:rsidRPr="00000000">
        <w:rPr>
          <w:b w:val="1"/>
          <w:rtl w:val="0"/>
        </w:rPr>
        <w:t xml:space="preserve"> </w:t>
      </w:r>
      <w:r w:rsidDel="00000000" w:rsidR="00000000" w:rsidRPr="00000000">
        <w:rPr>
          <w:smallCaps w:val="0"/>
          <w:rtl w:val="0"/>
        </w:rPr>
        <w:t xml:space="preserve">for this?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Well, let’s start, we’ll see.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Okay, I have no idea if this is gonna work. I’m having to try and, um, record it from the phone so who knows what’ll happen. I wish I could meet with you. I’m sorry that you won’t. Anyway.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 don’t know. It’s not easy for me to meet with people. So let’s start on the phone, we’ll see what happens.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Okay. Do you, um, wanna know anything about, or know anything about me and my background or do you just wanna tell me stuff?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Well, I’d like to know what, what you’re doing this for, whether it’s for a paper, or for class assignment or whatever.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It’s for, it’s for a book.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 LB: A book, yes.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Yes, I was funded by the Canada Council to write a–to attempt to write a history of the psychiatric survivors’ movement, in Canada.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And I don’t know a lot about it and one of the things I don’t know about is what happened in Vancouver in early days before anything was happening any–anywhere else. And Don Weitz suggested that you would be an excellent authority on that.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Hmm.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On the early days of MPA specifically, which I understand was quite a radical sort of thing before it became, um, much more conservative.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That’s my understanding, I have no, have had no contact with them in probably 20 years. I left in 1975 I think.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Ah.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Have you had any background in, as a psychiatric patient?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Oh god, yes. I, um, was locked up when I was 20, for several months, and then released on large amounts of Haldol and locked up again when I was 21 and escaped from my third place when I was 22. And then I was the editor of </w:t>
      </w:r>
      <w:r w:rsidDel="00000000" w:rsidR="00000000" w:rsidRPr="00000000">
        <w:rPr>
          <w:i w:val="1"/>
          <w:smallCaps w:val="0"/>
          <w:rtl w:val="0"/>
        </w:rPr>
        <w:t xml:space="preserve">Phoenix Rising</w:t>
      </w:r>
      <w:r w:rsidDel="00000000" w:rsidR="00000000" w:rsidRPr="00000000">
        <w:rPr>
          <w:smallCaps w:val="0"/>
          <w:rtl w:val="0"/>
        </w:rPr>
        <w:t xml:space="preserve"> for four years after, way after that, this was, I was locked up in 1978 to 1980, and 1986 to ’90, I was the editor of </w:t>
      </w:r>
      <w:r w:rsidDel="00000000" w:rsidR="00000000" w:rsidRPr="00000000">
        <w:rPr>
          <w:i w:val="1"/>
          <w:smallCaps w:val="0"/>
          <w:rtl w:val="0"/>
        </w:rPr>
        <w:t xml:space="preserve">Phoenix Rising</w:t>
      </w:r>
      <w:r w:rsidDel="00000000" w:rsidR="00000000" w:rsidRPr="00000000">
        <w:rPr>
          <w:smallCaps w:val="0"/>
          <w:rtl w:val="0"/>
        </w:rPr>
        <w:t xml:space="preserve">. 1990 to 1992, I was the coordinator of the Ontario Psychiatric Survivors’ Alliance, which was a group that me and a whole bunch of other people founded in, um, Toronto.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Yes. You know, I was, I was the publisher of the book </w:t>
      </w:r>
      <w:r w:rsidDel="00000000" w:rsidR="00000000" w:rsidRPr="00000000">
        <w:rPr>
          <w:i w:val="1"/>
          <w:smallCaps w:val="0"/>
          <w:rtl w:val="0"/>
        </w:rPr>
        <w:t xml:space="preserve">Shrink Resistant</w:t>
      </w:r>
      <w:r w:rsidDel="00000000" w:rsidR="00000000" w:rsidRPr="00000000">
        <w:rPr>
          <w:smallCaps w:val="0"/>
          <w:rtl w:val="0"/>
        </w:rPr>
        <w:t xml:space="preserve">, I don’t know if you knew that.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I’m sorry, the publisher of what?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The book </w:t>
      </w:r>
      <w:r w:rsidDel="00000000" w:rsidR="00000000" w:rsidRPr="00000000">
        <w:rPr>
          <w:i w:val="1"/>
          <w:smallCaps w:val="0"/>
          <w:rtl w:val="0"/>
        </w:rPr>
        <w:t xml:space="preserve">Shrink Resistant</w:t>
      </w:r>
      <w:r w:rsidDel="00000000" w:rsidR="00000000" w:rsidRPr="00000000">
        <w:rPr>
          <w:smallCaps w:val="0"/>
          <w:rtl w:val="0"/>
        </w:rPr>
        <w:t xml:space="preserve">, you know the book that Don—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Yes! Yes of course I know, I have a story in it actually. Um.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So anyway that’s what, after I left MPA I had a year of being, I was in hospital and had a year of being completely dysfunctional and then I published books for 15 years after that. And of all the books that I published, </w:t>
      </w:r>
      <w:r w:rsidDel="00000000" w:rsidR="00000000" w:rsidRPr="00000000">
        <w:rPr>
          <w:i w:val="1"/>
          <w:smallCaps w:val="0"/>
          <w:rtl w:val="0"/>
        </w:rPr>
        <w:t xml:space="preserve">Shrink Resistant</w:t>
      </w:r>
      <w:r w:rsidDel="00000000" w:rsidR="00000000" w:rsidRPr="00000000">
        <w:rPr>
          <w:smallCaps w:val="0"/>
          <w:rtl w:val="0"/>
        </w:rPr>
        <w:t xml:space="preserve"> was the only that was specifically related to issues of mental patients. So I was, I was away from that area for a very long time, although I’ve always maintained an interest in it. And for about five years in the late ‘80s, I actually published a fair amount of my own writing, including some, a number of articles on psychiatry. Which you might be interested in, I don’t know if you’ve seen them but you might be interested in looking at them.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Do you have copies of them that I could see?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Yeah, I do have copies.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Oh, I would love to see them.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‘Kay.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Okay.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Why don’t you give me your name and address now so—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Okay. My name is Irit: I—</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w:t>
      </w:r>
      <w:r w:rsidDel="00000000" w:rsidR="00000000" w:rsidRPr="00000000">
        <w:rPr>
          <w:smallCaps w:val="0"/>
          <w:rtl w:val="0"/>
        </w:rPr>
        <w:t xml:space="preserve">Is it </w:t>
      </w:r>
      <w:r w:rsidDel="00000000" w:rsidR="00000000" w:rsidRPr="00000000">
        <w:rPr>
          <w:smallCaps w:val="0"/>
          <w:rtl w:val="0"/>
        </w:rPr>
        <w:t xml:space="preserve">a problem for you to give me your name and address? I know some people don’t like to—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No, what I really wanna do is, um, meet you if you’re willing but it sounds like you don’t want to so I’m—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—I’m not saying I don’t want to. If we talk it might become clear if I can or can’t or you might understand why I can or can’t.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Okay.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It’s hard meeting new people.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Okay. I’m, I’m pretty easy to—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Vancouver? I mean are, or are you just passing through?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Oh, I moved here, uh, two years ago.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So you live here.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Okay. So the timetable for us talking is not—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It’s pretty loose. It’s whenever you could cope with it, basically. Um, I, as I say, I’ve already passed my deadline and I think it’s, I feel like it’s important to find out more than I know about what was happening here, you know, all that time ago, and, um—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Do you have, do you have the early MPA literature?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No, I don’t really have, all I’ve, um, seen is a thing about, uh, the emotional emergency centre?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Yeah.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Which I don’t even know what relation that had to MPA.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mallCaps w:val="0"/>
          <w:rtl w:val="0"/>
        </w:rPr>
        <w:t xml:space="preserve">[5:00 mins]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No formal relation.  There was overlap in the people who, you know, were part of the two groups.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I wrote an article about, um, the stuff I saw on that, um, that I could show you if you want. That’s in a thing that I, in a magazine I published called </w:t>
      </w:r>
      <w:r w:rsidDel="00000000" w:rsidR="00000000" w:rsidRPr="00000000">
        <w:rPr>
          <w:i w:val="1"/>
          <w:smallCaps w:val="0"/>
          <w:rtl w:val="0"/>
        </w:rPr>
        <w:t xml:space="preserve">Second Opinion</w:t>
      </w:r>
      <w:r w:rsidDel="00000000" w:rsidR="00000000" w:rsidRPr="00000000">
        <w:rPr>
          <w:smallCaps w:val="0"/>
          <w:rtl w:val="0"/>
        </w:rPr>
        <w:t xml:space="preserve">. Or that I edited, rather, called </w:t>
      </w:r>
      <w:r w:rsidDel="00000000" w:rsidR="00000000" w:rsidRPr="00000000">
        <w:rPr>
          <w:i w:val="1"/>
          <w:smallCaps w:val="0"/>
          <w:rtl w:val="0"/>
        </w:rPr>
        <w:t xml:space="preserve">Second Opinion</w:t>
      </w:r>
      <w:r w:rsidDel="00000000" w:rsidR="00000000" w:rsidRPr="00000000">
        <w:rPr>
          <w:smallCaps w:val="0"/>
          <w:rtl w:val="0"/>
        </w:rPr>
        <w:t xml:space="preserve">, which is the newsletter, it’s not really a magazine, it’s the newsletter of the Second Opinion Society, which is an anti-psychiatry group in, um, the Yukon.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In the Yukon.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Yeah, they started after hearing a radio show I did on </w:t>
      </w:r>
      <w:r w:rsidDel="00000000" w:rsidR="00000000" w:rsidRPr="00000000">
        <w:rPr>
          <w:i w:val="1"/>
          <w:smallCaps w:val="0"/>
          <w:rtl w:val="0"/>
        </w:rPr>
        <w:t xml:space="preserve">Ideas</w:t>
      </w:r>
      <w:r w:rsidDel="00000000" w:rsidR="00000000" w:rsidRPr="00000000">
        <w:rPr>
          <w:smallCaps w:val="0"/>
          <w:rtl w:val="0"/>
        </w:rPr>
        <w:t xml:space="preserve"> called “Analyzing Psychiatry.” That was part of what inspired a few people there to get together and start a group a few years ago. And when they got around to doing a newsletter, they decided I should be the editor of it and it’s rather wonderful, no thanks to me, and I’d love to show it to you, as well.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What years were those, the Second Opinion?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The Second Opinion Society is still going now and the newsletter, um, only the first two issues have been published and I don’t know whether there’ll be another one or not and that was last year and this year.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Yeah, yeah. Um, hm.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Do you want me to, um, ask you questions about history over the phone 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Yeah, why don’t we start with that.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I appreciate that you’ll talk to me at all.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 do, I do have a filing cabinet full of old, full of old MPA documents going back to the beginning and I guess, I guess you should have access to that, I guess I would like you to have access to that, ‘cause it’s, sounds—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Well, sure I would love to.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—[inaudible] similar I would guess.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It would be really good to see that stuff, for sure.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Well, let’s, why don’t we just start, why don’t we start talking about, you start asking me some questions.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Okay.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And we can see how it goes. And we should I guess exchange addresses so we can—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Okay. Can you hear me clearly?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Yeah.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I’m getting the beginning and ends of when you talk cut off just a tiny bit because I have, um, I’ve got my phone on speaker phone mode in order to try and record. Um.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I’m not really, I’ve never used a speaker phone but I know [laughs], I guess I know what they are.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Okay, well, I, I just want to make sure that—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Technology that makes communication more difficult right? That’s what most technology [laughs]—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That’s correct. But it does make it easier to record, I tried recording it without doing that and it didn’t work.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So anyway.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I’m glad you told me you’re recording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Oh, sure I would tell you. And I, like I don’t know whether it’ll work, I guess I’ll just try it anyway.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What do you mean if it’ll work?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In terms of the recording, so I’m also gonna try and take notes. But what’s happened so far for me in this conversation is that when you and I, I think we’re both talking at the same time, presumably me interrupting you, since I tend to do that sometimes, um—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Or I was interrupting you, I guess.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[chuckles] I don’t think so. Then I miss something that you were saying.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Huh. So you can ask me again if you miss something.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Okay, thanks. All right then. Um. Do you want to, um, say anything in, in the context of, you know, your work in the movement about your own psychiatric history that I could use in my book or do you not want to get into about this?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Uh, I’m not sure about that. I was very public when I was in MPA, I was very public as being someone who had been in mental hospitals. And, um, and since then I have been, as I said I’ve published books, and I published them based out of my house and, and I led, I have led quite a reclusive life, I have really been out of the public, off the public stage. Publishing is a wonderful thing because publishing, you get your products put on the public stage, but you’re not, my name’s hardly ever appeared in any of my books.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Hm. I, um, agree, I absolutely love publishing but I kind of like being on the public stage also. Um.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It’s too much for me.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Yeah. I got an opportunity to do that when I was in OPSA, which is Ontario Psychiatric Survivors’ Alliance, and I got quite a kick out of it actually. Anyway, um, what–can you tell me about how MPA, were you there when MPA started, were you part of the—?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Can you tell me about how it began?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Yes, I can. This is its pre-history: I was, um, at the Burnaby Mental Health day clinic, which is a day program that runs from from 9 to 4 a.m., 9 a.m. to 4 p.m., five days a week and not on the weekends. And in the three months, the first three months that I was there, three people committed suicide, all on the weekend.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[10:00 mins]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Wow.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And, um, it started off one Monday morning session and the head shrink says, “I have some bad news. Gordon McKinnon, that’s not the right name, Gordon McKinnon suicided over the weekend.” And because we most, there were 20 of us in the program, we only knew each other’s first name, most, for the most part, and there were two Gordons in the program and I found my eyes darting around the room to see which Gordon was there and which wasn’t. And other people did the same thing. And so there was something in that moment that sort of said, like, this is our common fate, any one of us could be Gordon, and we don’t know who we are, right, we don’t which Gordon is the dead Gordon and which is the live Gordon. There’s something really wrong here.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God.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And, uh, later on I thought how that, that the shrink used suicide as a verb, “he suicided over the weekend,” which, this is like, I’m interested in language.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Yes, me too.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Yeah.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I’ve actually used a lot of people who live in mental health land use suicide as a verb.</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Yeah.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What year are you talking about?</w:t>
      </w:r>
    </w:p>
    <w:p w:rsidR="00000000" w:rsidDel="00000000" w:rsidP="00000000" w:rsidRDefault="00000000" w:rsidRPr="00000000">
      <w:pPr>
        <w:contextualSpacing w:val="0"/>
      </w:pPr>
      <w:r w:rsidDel="00000000" w:rsidR="00000000" w:rsidRPr="00000000">
        <w:rPr>
          <w:smallCaps w:val="0"/>
          <w:rtl w:val="0"/>
        </w:rPr>
        <w:t xml:space="preserve"> LB: 19–fall of 1970.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Okay.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And, and so I suggested that the people in the program, or patients, put together a phone list so that we could call each other. And the staff was initially resistant to that because not good for, they thought there was something wrong about certain mental patients associating on their own.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And was that ever explained, what was wrong with patients associating on their own?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No, it wasn’t ever explained and they didn’t, the resistance wasn’t very wrong or hard, I mean—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What did it, what did it consist of?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The resistance?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That mental patients when they’re together without the supervision of trained professionals might hurt each other. The irony of course is that three mental patients had committed suicide while supposedly under the supervision of trained professionals.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It’s pretty ironic all right.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So it’s pretty hard to imagine mental patients doing much worse, you know [laughs], to each other.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Yeah.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That we would be somehow responsible for three suicides in three months. So the phone list happened in a week or so, and phone calls started happening and, um, and, and then I–Bob, oh shit what’s his name? I have all these, like–Bob, Bob, Bob Hunter was a radical hippie columnist for the Vancouver Sun at the time, Vancouver Sun then, it was reasonable to have a hippie radical left-wing journalist there. And he happened at this time to be doing a really scathing articles on Riverview Mental Hospital. And two things happened around that time, one is that I wrote him a letter telling him I was thinking of starting an organization of mental patients, and the other was that I, I was interested in getting some information, more information just about the sort of statistical and factual stuff about the mental health world. And I had a friend who was a librarian and about six of the people who were in the program, in the Burnaby Mental Health, in the day program, about six of us went to a library one Sunday afternoon and my librarian friend had pulled out a whole bunch of stuff and we spent a couple of hours going through it and kind of organizing it and so on. And Bob Hunter responded to my letter within a day or two and said that he was interested in doing it and he could help [?] this organization. And so he did a column on this idea, which fit naturally into, you know, his Riverview column.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Mm-hm.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And put my name and number in the thing and the phone just didn’t stop ringing for days and days and days and days. And within two weeks of that column, um, I had been approached by–one thing is that I was just approached by all sorts of people who had been mental patients who, um, wanted to give things, who wanted to do things and give things, and so one of the guys who phoned was a guy who owned a house and he said, “How would you like to rent the house?” And I said, “Sounds great.” And so, it was in, I think, December of 1990 we had our first meeting in the basement of the house because the people living upstairs weren’t leaving until the end of the month.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Sorry, what year? 1970?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mallCaps w:val="0"/>
          <w:rtl w:val="0"/>
        </w:rPr>
        <w:t xml:space="preserve">[15:00 mins]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Did I say something else?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Yeah, it’s okay.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 think it was December 1970. I have, this is, I have documents of all this.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Okay.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And there were about, at least, there were 80 to 100 people in this—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Wow.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Basement.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Wow.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And—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I’m sorry was that your basement or this house—?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The basement of the house that we were going to rent.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Okay.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Which we didn’t, we did rent the whole house, which was within, I don’t know, several weeks of that.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Wow.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It’s like all these things just absolutely started to fall into place right away. And, at, so at the meeting there were two things that happened. One is that there were just a lot of just a lot of testimonials by people talking about their, um, the agonies that that they had had, both from the suffering from, what’s called mental illness and also that had often been compounded by the treatment that they had gotten. That was one thing that happened so lot of talking about personal stories. Other—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How, how, how did you get people to start doing that, did you start by doing it yourself?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 don’t remember. But it, it didn’t seem as if it took anything to start, it seemed like these were stories that people had inside them and probably that they had told others but that they were, they could hardly prevent themselves from talking about, these were the core issues of their lives, and they basically had not had a forum in which to talk about them except to friends and family and often that was impossible.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So here are all these, you know, crazy people together.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With, with common stories and common interests and really MPA was, it was an outgrowth of women’s liberation and gay liberation, it wasn’t an outgrowth, it was outgrowth of the same impulse</w:t>
      </w:r>
      <w:r w:rsidDel="00000000" w:rsidR="00000000" w:rsidRPr="00000000">
        <w:rPr>
          <w:rtl w:val="0"/>
        </w:rPr>
        <w:t xml:space="preserve">, the same impulse that began those two.</w:t>
      </w:r>
      <w:r w:rsidDel="00000000" w:rsidR="00000000" w:rsidRPr="00000000">
        <w:rPr>
          <w:smallCaps w:val="0"/>
          <w:rtl w:val="0"/>
        </w:rPr>
        <w:t xml:space="preserve"> It was just </w:t>
      </w:r>
      <w:r w:rsidDel="00000000" w:rsidR="00000000" w:rsidRPr="00000000">
        <w:rPr>
          <w:smallCaps w:val="0"/>
          <w:rtl w:val="0"/>
        </w:rPr>
        <w:t xml:space="preserve">part</w:t>
      </w:r>
      <w:r w:rsidDel="00000000" w:rsidR="00000000" w:rsidRPr="00000000">
        <w:rPr>
          <w:b w:val="1"/>
          <w:smallCaps w:val="0"/>
          <w:rtl w:val="0"/>
        </w:rPr>
        <w:t xml:space="preserve"> </w:t>
      </w:r>
      <w:r w:rsidDel="00000000" w:rsidR="00000000" w:rsidRPr="00000000">
        <w:rPr>
          <w:smallCaps w:val="0"/>
          <w:rtl w:val="0"/>
        </w:rPr>
        <w:t xml:space="preserve">of the radical time. And there were people like R.D. Laing around, and you know, who were saying crazy people actually have some wisdom, we actually can learn something from them and so one, so these were really, like, extreme ideas.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Mm-hm.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Wonderful ideas that have disappeared now.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Now we’re living in, like, the post-Reagan, you know, ice age in which, you know, we live in a society of positive thinking in which the worst thing you can possibly have is mental illness, ‘cause what could be more negative than mental illness?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How did this come about, this change? In your opinion.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Which change, from, from—?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From, from all that hope and stuff happening to where we are now?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Well, I mean, there’s a number of ways to look at it. Reagan, Mulroney, Thatcher, Bennett, </w:t>
      </w:r>
      <w:r w:rsidDel="00000000" w:rsidR="00000000" w:rsidRPr="00000000">
        <w:rPr>
          <w:rtl w:val="0"/>
        </w:rPr>
        <w:t xml:space="preserve">Vander Zalm.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Yeah.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Neo-conservatism, the, the triumph of, the triumph of capitalism over the little dream of the sixties. It was a big dream but in fact it only produced crumbs, important crumbs. So there was this thing called the Sixties, which lasted from about 1965 to about 1975 and, and, not coincidentally those were almost exactly the years when the Vietnam War was a big, major politically recognized issue. And, um, in 1975, the, um, the National Liberation Front and North Vietnam won the war, ultimately took over Vietnam, renamed Saigon Ho Chih Min City, and I think both symbolically and in real terms, that ended the Sixties.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Hm.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 think that if it wasn’t for the war in Viet–I think the war in Vietnam was the core thing around which all the other issues revolved and there were a million of them, from Native rights to women’s and gay rights and all of that, I think that it was the war that was the consolidating centre of that and when the war ended, that went and also there was enormous change in the economy that happened in the mid-70s, which was that the post-World War Two boom of incredible affluence, fairly widely distributed, stopped. And I have, I have interesting stuff, but there’s a graph, if I, if there was a Martian who came to me and said, “Tell me, show me a graph that told me most of what happened in the last 25 years,” I would give him this graph that shows how the average household income in the U.S. went from 1945 to 1973 just went up, up, up, up and in 1973 just tailed off and it has not risen since then.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They were, so with the end of the movement of the end of the sixties and with real economic, real economic reasons, the political mood shifted and a period of reaction came in, which was spearhead in the U.S. by the Reagan administration. And so what progressive ideas had to do was instead of having to advance, they were simply trying to defend themselves. Feminism being, like, the best example of the backlash or the apparent backlash against feminism, you know, were, were, were ideas that at one time were seen by many as being justifiable now had to justify themselves.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Mm-hm.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mallCaps w:val="0"/>
          <w:rtl w:val="0"/>
        </w:rPr>
        <w:t xml:space="preserve">[20:00 mins]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And mental patients’ issues, which was a very, very minor part, it was almost invisible, in fact 99 percent of people who were in the movement even didn’t know about it. But it was somehow piggybacked on women’s liberation and gay liberation and other, other movements and, um, and so with the, the conservative swing that began in the mid- to late-’70s and was consolidated in the ‘80s, mental patients issues became not just on the back burner but virtually off the stove entirely. And I view that with a lot of personal torment because I see that what happened–there were a lot of things I wanted MPA to accomplish and it did accomplish a lot of things, it provided housing for a lot of people, it provided a community for a lot of people, but on the political stage I wanted to see a real cut into the stigma of mental illness. And I think the stigma is greater now than it was then, in fact I’m sure it’s greater now than it was then.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Hmm. Are you aware of, um, what went on in Ontario from 1990 to 1992 in this context?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 don’t think so.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Do you want me to tell you a story? Or do you want to go on with yours? Let’s go on with yours. Um, tell me about the early days of MPA, um, anything you can.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Well, um, one of, one of the things, most people in MPA, came to MPA–first, MPA was, we were not looking for healthy mental patients, like we really wanted our doors to be open to everyone and that meant especially to be open to the people at the bottom. Like people who slept in cars and people who burned holes in, with cigarettes in chairs ‘cause they were too out of it and so 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People came to MPA, many, many of them were people who not only had no, no sense of having a say and, or power in a group situation, I mean they were just totally powerless people and I guess the one word that, that we really tried to, that I would say we really tried and succeeded in doing is to, is in making MPA democratic.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I need to know two things: one is how did you get those people to come and two is how did you make it democratic?  LB: Um.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How did you get street people and people who were really down and out and burning holes in chairs together?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Well, there are, uh, a number of ways. First of all, people who sleep in cars, they find out about a place like MPA where they can actually go and just sit on a couch and just be warm all day.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How do they find out?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Well, they found out either by word of mouth but, but professionals started sending people to MPA.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A-ha.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Because professionals don’t deal with people like that or they don’t wanna deal people like that. I mean psychiatrists don’t deal, like I said in one on my articles, the more education you have in dealing in, dealing with the mental, the more education you have about mental illness, the less time you have to spend with the mentally ill. Psychiatrists don’t see schizophrenics.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Right.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Um, so professionals all over the place started sending people to MPA, just tell them to go around and see what’s happening. There’s word of mouth and it was part of the culture, I mean there was a counterculture, you know, in Vancouver, and MPA was part of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Did Vancouver used to be–I guess it must have used to be a lot more political than it is now.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Well, I mean I think that in what was again, what was called the Sixties that Vancouver was an active centre, like all other, almost all other major cities.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Right.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There was a real, I mean, the Georgia Straight started then, I mean now it’s just a freebie rag, which, you know, a freebie entertainment rag, but at the time it was a political newspaper done by a collective.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Did it ever print anything about psychiatry?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 don’t remember. I published something in it.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Do you have that?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 might. I remember, it was, I remember publishing a very personal piece and it was at the time, I’m pretty sure I was at the Burnaby Mental Health [program?]. I’m sure I have it, I’m not sure I can find it, I suffer from fear of filing.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Do you remember, do you remember what was in it at all?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Um, it was a, it was a, sort of, literary account of my psychic horrors.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Okay.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And, um, and I mean, I’m sure that it had, it had, it must have had a political dimension ‘cause I never write anything that doesn’t.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Well that does intrinsically, that kind of thing.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Yeah, it does intrinsically.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mallCaps w:val="0"/>
          <w:rtl w:val="0"/>
        </w:rPr>
        <w:t xml:space="preserve">[25:00 mins]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Um, do you, did you write about your, um, madness or whatever it was that happened to you as well as the psychiatrization?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Um, I have, I have published, no I haven’t published very much about that, I mean I’ve written literally thousands of pages but they’re not published.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Okay.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 mean there was that piece in the </w:t>
      </w:r>
      <w:r w:rsidDel="00000000" w:rsidR="00000000" w:rsidRPr="00000000">
        <w:rPr>
          <w:i w:val="1"/>
          <w:smallCaps w:val="0"/>
          <w:rtl w:val="0"/>
        </w:rPr>
        <w:t xml:space="preserve">Georgia Straight</w:t>
      </w:r>
      <w:r w:rsidDel="00000000" w:rsidR="00000000" w:rsidRPr="00000000">
        <w:rPr>
          <w:smallCaps w:val="0"/>
          <w:rtl w:val="0"/>
        </w:rPr>
        <w:t xml:space="preserve">, um, I don’t know.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Okay.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But like I say, I have published a number of pieces, I have published probably four or five, other than stuff that was in the, in the, the MPA newsletter </w:t>
      </w:r>
      <w:r w:rsidDel="00000000" w:rsidR="00000000" w:rsidRPr="00000000">
        <w:rPr>
          <w:i w:val="1"/>
          <w:smallCaps w:val="0"/>
          <w:rtl w:val="0"/>
        </w:rPr>
        <w:t xml:space="preserve">In a Nutshell</w:t>
      </w:r>
      <w:r w:rsidDel="00000000" w:rsidR="00000000" w:rsidRPr="00000000">
        <w:rPr>
          <w:smallCaps w:val="0"/>
          <w:rtl w:val="0"/>
        </w:rPr>
        <w:t xml:space="preserve">. In fact, it was doing the book </w:t>
      </w:r>
      <w:r w:rsidDel="00000000" w:rsidR="00000000" w:rsidRPr="00000000">
        <w:rPr>
          <w:i w:val="1"/>
          <w:smallCaps w:val="0"/>
          <w:rtl w:val="0"/>
        </w:rPr>
        <w:t xml:space="preserve">Shrink Resistant</w:t>
      </w:r>
      <w:r w:rsidDel="00000000" w:rsidR="00000000" w:rsidRPr="00000000">
        <w:rPr>
          <w:smallCaps w:val="0"/>
          <w:rtl w:val="0"/>
        </w:rPr>
        <w:t xml:space="preserve"> that got me again interested in mental patients’ issues as issues and so I published four of five articles.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When was that?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Between about 1985 and 1989.</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I–can I see them?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Yes, yes.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Excellent.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Why don’t you make a list of these things so I don’t have to, then you—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Okay.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So there’s the 1970 </w:t>
      </w:r>
      <w:r w:rsidDel="00000000" w:rsidR="00000000" w:rsidRPr="00000000">
        <w:rPr>
          <w:i w:val="1"/>
          <w:smallCaps w:val="0"/>
          <w:rtl w:val="0"/>
        </w:rPr>
        <w:t xml:space="preserve">Georgia Straight </w:t>
      </w:r>
      <w:r w:rsidDel="00000000" w:rsidR="00000000" w:rsidRPr="00000000">
        <w:rPr>
          <w:smallCaps w:val="0"/>
          <w:rtl w:val="0"/>
        </w:rPr>
        <w:t xml:space="preserve">article, there’re the articles, say 1985 to 1989, psychiatry articles.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Copies of the newsletter?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And I think I have copies of all the newsletters until I left in 1974 or -‘5.</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Okay. Umm.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And I, and I, as I mentioned, just, back then I don’t think I had fear of filing, I was a compulsive filer.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[laughs]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 have, I think I have a very detailed documented, documentary history of the organization.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That’s so, so impressive. I wish I had one of mine. I have terrible fear of filing and I’ve been putting off my filing for three years now and I have all these boxes of stuff that are right now scattered over my living room waiting for me to open them if I can get over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Well, I just wrote a letter to a friend saying that I was making, I made my New Year’s Resolution on July the 7th or whatever it was, which was, um, put all, divide all my writing into two categories: letters and everything else.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Yeah.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Any letters that don’t get in envelopes and mailboxes within a week, put in the everything else category.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[chuckles]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 try to remember, edit, improve, regret, find, publish, et cetera—forget about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[chuckles]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 can’t do that. My life would be much better if I could.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[chuckles]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So I have just piles, puddles of paper everywhere. And, you know, I can remember, sort of, the stuff for the last couple days and then I’ll look at something I can hardly remember having written it a week ago.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Wow.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But, um, yeah. So democratic. So was, I remember about, two, one of the best, the best thing that happened at MPA, I remember happening a number of times, is someone really down and out, really out of it, like walking into where the meeting was going on, there were lots of meetings, and there should be lots of meetings, you know, Lenin had a phrase that ultra-democracy, there’s something bad about it. I thought ultra-democracy was the best thing for MPA, there was nothing better people could do than spend their time in meetings talking about how to decide how to run their lives.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Hm.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And so I, I, so somebody who was truly out of it would come in the door and they’d see this meeting and they’d stand at the back or they’d go to get coffee and they, just out of it, they must have seen us, what was going on as a zoo, like, you know. And then two or three months later they’d be sitting in a meeting, like, you know, yelling about what they thought about some issue or, you know.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Yeah.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That’s what I thought, like, that’s I thought it was about.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Yup.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That’s what it was about. And so there was </w:t>
      </w:r>
      <w:r w:rsidDel="00000000" w:rsidR="00000000" w:rsidRPr="00000000">
        <w:rPr>
          <w:smallCaps w:val="0"/>
          <w:rtl w:val="0"/>
        </w:rPr>
        <w:t xml:space="preserve">also, as part,</w:t>
      </w:r>
      <w:r w:rsidDel="00000000" w:rsidR="00000000" w:rsidRPr="00000000">
        <w:rPr>
          <w:smallCaps w:val="0"/>
          <w:rtl w:val="0"/>
        </w:rPr>
        <w:t xml:space="preserve"> there was a very strong kind of anti-, very strong kind of anarchist impulse that was part of the times too, which was a suspicion of leaders and organizations and all that stuff. And so someone said that one of the first things, oh we should elect a president, you know, and I remember saying, “Well, why don’t we just not have, why don’t we just see if we can get along without, like, people having those titles?” And so, in fact, there never was a president, of MPA. We groped around for names for the people who were elected to do things and we finally came up with the word coordinator. So everybody had, like, would be like an office coordinator or a residence coordinator or a drop-in coordinator and so on. So that, that was like one of the ways, one of the ways that it was sort of amazing that it worked, that it really didn’t require, it didn’t have a formal structure, it didn’t have a formal power structure and—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So there was no overall coordinator?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There was no overall coordinator, no. There was no formal ultimate authority.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mallCaps w:val="0"/>
          <w:rtl w:val="0"/>
        </w:rPr>
        <w:t xml:space="preserve">[30:00 mins]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Was there, like, a board of directors and that kind of thing, were you incorporated or anything?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There was a board of directors and [laughs] I remember that, too, one night, there was a general meeting, we’d just gotten these papers and there were important reasons to incorporate, right, which is ‘cause you get advantages when you incorporate as a non-profit society and so there had to be five people on the board of directors according to this thing. So we just said, “The first five people who come in, will you sign this thing, you sign this paper” and so the first five people did and we sent it back to Victoria and other than that, so far as I remember, it had absolutely no, you know, real relevance at all.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Hm.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Um, so, so this, now let’s see. And, and then–MPA was two things. It was a service organization and a political organization. And what I, I thought, which is the opposite of what most people on the left say, most people on the left say politics has to determine, has to be the basic determinant, and I say nope, no this, first of all this has to be, mainly has to be a service organization and is self-help. People giving each other services. I don’t like the term services, but it was a self-help organization and that had to be fundamental.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Okay.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So, so first of all it was a service organization, secondly it was a political organization. And I played a big role because I had a lot of radical ideas and for various reasons—anyway so I had a big role in articulating the politics of the organization but it was quite clear that there wasn’t a correct line and lots of people disagreed with me, thought I was some of kind of crazy, socialist hippie or whatever. And, you know, somehow that, on the whole, was just incorporated into the organization and that was fine. And I really tried not to have people see that  my ideas or those who shared my ideas were “the correct” ideas. It was mostly about creating a community.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You’re a lot smarter than I am.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Um. This was 1970, ’71. It was easy to be smart then, because, ‘cause the times were so different. How old are you?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Uh, 37.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Yeah, so I’m 52. So 1971, you were, 1970, you were, you were…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I was, uh, I was born in ’58, so I was, 12?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Yeah, yes. So you got to see that part of the culture as a </w:t>
        <w:tab/>
        <w:t xml:space="preserve">12-year-old. I got to see it as I was, I was in my 20s. How old was I? Yeah, I was in my late 20s. So the point about  it being a service organization meant that we would take money from government.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And again because of –you say smarter than you are, it was the times were so different, there was tons of money around at that–there was something called LIP, Local Initiative Programs? Which, you know, people get videotape, get grants to videotape other groups doing videotapes of something, you know, there was just, it was money to buy off these sort of hippie radicals and it basically worked and, and, and actually, that was one real talent that I had was being able to write applications and deal with people and get money and so MPA quickly got, like, huge, got, I mean for a new organization, a neophyte organization, got really large amounts of money. I think within the fourth year when I left I think our budget was about 250,000 dollars a year. And when we started, four years earlier, our budget was zero.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You know what? Me and these other bunch of people started OPSA, Ontario Psychiatric Survivors’ Alliance, in January of 1990 and in 1991 we scored half a million dollars for the provincial organization for the provincial office and half a million dollars were also acquired by local groups that we’d started.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That’s great.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Yeah and, you know, the whole thing died, exploded and died, in 1992.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Because of?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A variety of things. Um, it had, we did everything wrong. We had leaders, I was one of them. We were elitist and undemocratic. Um, we—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But were you providing services?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No, we weren’t. Mandate said that we weren’t allowed to provide services?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Yeah.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Um, we were starting new groups, which were, you know, are you familiar with the Graham report?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 don’t think so.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It’s a piece of bullshit that came out of, um, the government, sort of, working with the Canadian Mental Health Association in the late ‘80s—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mallCaps w:val="0"/>
          <w:rtl w:val="0"/>
        </w:rPr>
        <w:t xml:space="preserve">[35:00 mins]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Ontario or federal?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Um, the Graham report I think is Ontario, but there was also a federal mental health report and both of them said consumer participation, partnership, major stakeholders, list one, two, three, four, number four is mental patients. Consumers, pardon me.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[chuckles] That’s right, consumers.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Yes, precisely. And that was of course, among other things, an attempt to co-opt people who were squawking, such as </w:t>
      </w:r>
      <w:r w:rsidDel="00000000" w:rsidR="00000000" w:rsidRPr="00000000">
        <w:rPr>
          <w:i w:val="1"/>
          <w:smallCaps w:val="0"/>
          <w:rtl w:val="0"/>
        </w:rPr>
        <w:t xml:space="preserve">Phoenix Rising,</w:t>
      </w:r>
      <w:r w:rsidDel="00000000" w:rsidR="00000000" w:rsidRPr="00000000">
        <w:rPr>
          <w:smallCaps w:val="0"/>
          <w:rtl w:val="0"/>
        </w:rPr>
        <w:t xml:space="preserve"> that is, me, being the editor of that. I, I got picked up by this wave of strange stuff. Are you aware of the conference that took place in Montreal in 1989, called Our Turn?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Not sure.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It was the only national Canadian lunatics conference, consumer, survivor, whatever conference. And it was started by a–or the idea of it came from a group of self-help organizations, alternatives in Quebec and a whole bunch of people from each part–well, a few people from some parts of Canada and a whole bunch of people from Ontario went to it and it was a group of people who attended that who decided to start OPSA when we got back to Ontario after it was over. And it was at that conference that the participants had a vote on what we were going to call ourselves and decided that we would call ourselves psychiatric survivors, which was a term that we got from our guest speakers from the States and from England. Um, Judi Chamberlin and Louise Pembroke, I don’t know if you know either of them.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Yeah, I knew Judi, she was around MPA a lot.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Yeah, I met her in the course of doing OPSA and I, and overcome with admiration for her and especially for her writing but also I like her a lot.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[inaudible] years ago.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Hm. Yeah, this was, my knowing her was in, I guess, ’90 to ’92. Anyway, I really want, I really, really wanna meet with you and I definitely want to talk to you more than this once if you’ll </w:t>
      </w:r>
      <w:r w:rsidDel="00000000" w:rsidR="00000000" w:rsidRPr="00000000">
        <w:rPr>
          <w:rtl w:val="0"/>
        </w:rPr>
        <w:t xml:space="preserve">put</w:t>
      </w:r>
      <w:r w:rsidDel="00000000" w:rsidR="00000000" w:rsidRPr="00000000">
        <w:rPr>
          <w:b w:val="1"/>
          <w:smallCaps w:val="0"/>
          <w:rtl w:val="0"/>
        </w:rPr>
        <w:t xml:space="preserve"> </w:t>
      </w:r>
      <w:r w:rsidDel="00000000" w:rsidR="00000000" w:rsidRPr="00000000">
        <w:rPr>
          <w:smallCaps w:val="0"/>
          <w:rtl w:val="0"/>
        </w:rPr>
        <w:t xml:space="preserve">up with that and I guess I should stop babbling about my stuff and ask you some more about your stuff.</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Oh, it’s okay.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Um.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 don’t know. I mean, I would like, I would like, I would like to co-operate with you totally and I’m hoping if we talk on the phone that I’ll be able to meet with you and then I can, we can sit down and I can give you these documents.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That would be great. Hearing—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If we don’t, I’ll definitely, you definitely can have access to these things that I’m talking about.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Thank you, but I definitely wanna talk with you more too because what I, I know that this sounds stupid but I really like what you’re saying a lot and I, it’s really exciting to me to hear about this stuff happening, like I sort of knew stuff had happened in Vancouver twenty years before OPSA happened, um, that was similar but I didn’t realize how similar and how different. I’m now starting to realize it was but I need to know lots more, more than I can ask you about this evening, I think.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Well, I’m, I’m willing to talk to you as much as you want.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Thank you, that’s fabulous, I’m really pleased. I don’t know anybody, you know, in this city I haven’t been here very long and I don’t know that many people from here but I only know a couple of people who are interested in this issue at all.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And of those only, well the number who’s actually been locked up is about zero, it’s friends of mine, and you know Persimmon Blackbridge?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What’s the name again?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Persimmon Blackbridge. She—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The book </w:t>
      </w:r>
      <w:r w:rsidDel="00000000" w:rsidR="00000000" w:rsidRPr="00000000">
        <w:rPr>
          <w:i w:val="1"/>
          <w:smallCaps w:val="0"/>
          <w:rtl w:val="0"/>
        </w:rPr>
        <w:t xml:space="preserve">Still Sane</w:t>
      </w:r>
      <w:r w:rsidDel="00000000" w:rsidR="00000000" w:rsidRPr="00000000">
        <w:rPr>
          <w:smallCaps w:val="0"/>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That’s right.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Yeah, yeah. [inaudible] beautiful.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She’s a friend of mine and interested in anti-psychiatry or whatever you wanna call it but has too many other things to do with her life to give it tons of time, although she’s certainly giving it an impressive amount of time. But I was astonished coming to Vancouver to find that there was nothing of what had, was brewing in, in Ontario and had blossomed in the Yukon. There was nothing here. And then I talked to people and people said, “Well, the only political issue in BC is the environment.”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mallCaps w:val="0"/>
          <w:rtl w:val="0"/>
        </w:rPr>
        <w:t xml:space="preserve">[40:00 mins]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Yeah.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“Everybody’s got mold on their brains from all the moisture and is very, very mellow.”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Yeah. See I, I, I am, I’m, I’m quite reclusive, I don’t, I don’t go out much. And what I know about what’s going on out there is less than I’ve ever known. So you probably know more than I do about what’s actually going on in Vancouver.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I, what I know is that there is a thing called the West Coast Mental Health Network.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Yeah, yes, I saw one of their, one of their newsletters.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Did you see their most recent one, do you know?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This was about a year ago.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Okay, they’ve done–what’d you think about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Um. I tend to be very tolerant of people who I see as leaning in what I call the right direction. I tend to, like, tend to be very sympathetic to anybody that has the slightest rebelliousness.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Q: Did you find much of that in there?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smallCaps w:val="0"/>
          <w:rtl w:val="0"/>
        </w:rPr>
        <w:t xml:space="preserve">LB: I remember finding, well there’s one thing I remember [chuckles], they used the term consumers, it stuck in my mind, but on the whole I would say my attitude toward it was that it was better that it existed than that it didn’t exist. And I didn’t—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mallCaps w:val="0"/>
          <w:rtl w:val="0"/>
        </w:rPr>
        <w:t xml:space="preserve">[end tape]</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Verdan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Verdana" w:cs="Verdana" w:eastAsia="Verdana" w:hAnsi="Verdan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contextualSpacing w:val="1"/>
    </w:pPr>
    <w:rPr>
      <w:rFonts w:ascii="Arial" w:cs="Arial" w:eastAsia="Arial" w:hAnsi="Arial"/>
      <w:b w:val="1"/>
      <w:smallCaps w:val="0"/>
      <w:sz w:val="32"/>
      <w:szCs w:val="32"/>
    </w:rPr>
  </w:style>
  <w:style w:type="paragraph" w:styleId="Heading2">
    <w:name w:val="heading 2"/>
    <w:basedOn w:val="Normal"/>
    <w:next w:val="Normal"/>
    <w:pPr>
      <w:keepNext w:val="1"/>
      <w:spacing w:after="60" w:before="240" w:lineRule="auto"/>
      <w:contextualSpacing w:val="1"/>
    </w:pPr>
    <w:rPr>
      <w:rFonts w:ascii="Arial" w:cs="Arial" w:eastAsia="Arial" w:hAnsi="Arial"/>
      <w:b w:val="1"/>
      <w:i w:val="1"/>
      <w:smallCaps w:val="0"/>
      <w:sz w:val="28"/>
      <w:szCs w:val="28"/>
    </w:rPr>
  </w:style>
  <w:style w:type="paragraph" w:styleId="Heading3">
    <w:name w:val="heading 3"/>
    <w:basedOn w:val="Normal"/>
    <w:next w:val="Normal"/>
    <w:pPr>
      <w:keepNext w:val="1"/>
      <w:spacing w:after="60" w:before="240" w:lineRule="auto"/>
      <w:contextualSpacing w:val="1"/>
    </w:pPr>
    <w:rPr>
      <w:rFonts w:ascii="Arial" w:cs="Arial" w:eastAsia="Arial" w:hAnsi="Arial"/>
      <w:b w:val="1"/>
      <w:smallCaps w:val="0"/>
      <w:sz w:val="26"/>
      <w:szCs w:val="26"/>
    </w:rPr>
  </w:style>
  <w:style w:type="paragraph" w:styleId="Heading4">
    <w:name w:val="heading 4"/>
    <w:basedOn w:val="Normal"/>
    <w:next w:val="Normal"/>
    <w:pPr>
      <w:keepNext w:val="1"/>
      <w:spacing w:after="60" w:before="240" w:lineRule="auto"/>
      <w:contextualSpacing w:val="1"/>
    </w:pPr>
    <w:rPr>
      <w:b w:val="1"/>
      <w:smallCaps w:val="0"/>
      <w:sz w:val="28"/>
      <w:szCs w:val="28"/>
    </w:rPr>
  </w:style>
  <w:style w:type="paragraph" w:styleId="Heading5">
    <w:name w:val="heading 5"/>
    <w:basedOn w:val="Normal"/>
    <w:next w:val="Normal"/>
    <w:pPr>
      <w:spacing w:after="60" w:before="240" w:lineRule="auto"/>
      <w:contextualSpacing w:val="1"/>
    </w:pPr>
    <w:rPr>
      <w:b w:val="1"/>
      <w:i w:val="1"/>
      <w:smallCaps w:val="0"/>
      <w:sz w:val="26"/>
      <w:szCs w:val="26"/>
    </w:rPr>
  </w:style>
  <w:style w:type="paragraph" w:styleId="Heading6">
    <w:name w:val="heading 6"/>
    <w:basedOn w:val="Normal"/>
    <w:next w:val="Normal"/>
    <w:pPr>
      <w:spacing w:after="60" w:before="240" w:lineRule="auto"/>
      <w:contextualSpacing w:val="1"/>
    </w:pPr>
    <w:rPr>
      <w:b w:val="1"/>
      <w:smallCaps w:val="0"/>
      <w:sz w:val="22"/>
      <w:szCs w:val="22"/>
    </w:rPr>
  </w:style>
  <w:style w:type="paragraph" w:styleId="Title">
    <w:name w:val="Title"/>
    <w:basedOn w:val="Normal"/>
    <w:next w:val="Normal"/>
    <w:pPr>
      <w:spacing w:after="60" w:before="240" w:lineRule="auto"/>
      <w:contextualSpacing w:val="1"/>
      <w:jc w:val="center"/>
    </w:pPr>
    <w:rPr>
      <w:rFonts w:ascii="Arial" w:cs="Arial" w:eastAsia="Arial" w:hAnsi="Arial"/>
      <w:b w:val="1"/>
      <w:smallCaps w:val="0"/>
      <w:sz w:val="32"/>
      <w:szCs w:val="32"/>
    </w:rPr>
  </w:style>
  <w:style w:type="paragraph" w:styleId="Subtitle">
    <w:name w:val="Subtitle"/>
    <w:basedOn w:val="Normal"/>
    <w:next w:val="Normal"/>
    <w:pPr>
      <w:spacing w:after="60" w:lineRule="auto"/>
      <w:contextualSpacing w:val="1"/>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